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5227B" w:rsidRDefault="0005227B" w:rsidP="0005227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oprava chodníků města uherský brod 2026 </w:t>
            </w:r>
          </w:p>
          <w:p w:rsidR="000C5AE1" w:rsidRPr="0025072A" w:rsidRDefault="0005227B" w:rsidP="0005227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– část č. 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A62D84" w:rsidP="009B16E2">
            <w:pPr>
              <w:rPr>
                <w:szCs w:val="20"/>
              </w:rPr>
            </w:pPr>
            <w:r>
              <w:t>PhDr. Josef Ševčík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27D2" w:rsidP="0018513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Bc. </w:t>
            </w:r>
            <w:r w:rsidR="00185134">
              <w:rPr>
                <w:szCs w:val="20"/>
              </w:rPr>
              <w:t>Rostislav</w:t>
            </w:r>
            <w:r>
              <w:rPr>
                <w:szCs w:val="20"/>
              </w:rPr>
              <w:t xml:space="preserve"> </w:t>
            </w:r>
            <w:r w:rsidR="00185134">
              <w:rPr>
                <w:szCs w:val="20"/>
              </w:rPr>
              <w:t>Borovský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85134" w:rsidRDefault="00185134" w:rsidP="00F03A0E">
            <w:pPr>
              <w:rPr>
                <w:szCs w:val="20"/>
              </w:rPr>
            </w:pPr>
            <w:r w:rsidRPr="00185134">
              <w:rPr>
                <w:szCs w:val="20"/>
              </w:rPr>
              <w:t>+420 572 805 414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5227B" w:rsidP="00185134">
            <w:hyperlink r:id="rId8" w:history="1">
              <w:r w:rsidR="00185134" w:rsidRPr="00185134">
                <w:rPr>
                  <w:szCs w:val="20"/>
                </w:rPr>
                <w:t>rostislav.borovsky@tsub.cz</w:t>
              </w:r>
            </w:hyperlink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8527D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527D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227B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85134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75D37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0328"/>
    <w:rsid w:val="003B5670"/>
    <w:rsid w:val="003D1519"/>
    <w:rsid w:val="003D6916"/>
    <w:rsid w:val="00446E0D"/>
    <w:rsid w:val="00482021"/>
    <w:rsid w:val="00482646"/>
    <w:rsid w:val="004966F6"/>
    <w:rsid w:val="004C7D6E"/>
    <w:rsid w:val="004E2112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527D2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62D84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1F4F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tislav.borovsky@tsub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277A3-669E-4250-85AA-326E145A2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6AA64E85</Template>
  <TotalTime>13</TotalTime>
  <Pages>1</Pages>
  <Words>144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TSUB - Borovský Rostislav, Bc.</cp:lastModifiedBy>
  <cp:revision>9</cp:revision>
  <cp:lastPrinted>2022-02-28T08:01:00Z</cp:lastPrinted>
  <dcterms:created xsi:type="dcterms:W3CDTF">2023-01-10T09:39:00Z</dcterms:created>
  <dcterms:modified xsi:type="dcterms:W3CDTF">2026-02-09T08:30:00Z</dcterms:modified>
</cp:coreProperties>
</file>